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5425" w14:textId="77777777" w:rsidR="00CB1E64" w:rsidRPr="00A33EBB" w:rsidRDefault="00CB1E64" w:rsidP="00CB1E64">
      <w:pPr>
        <w:rPr>
          <w:b/>
          <w:bCs/>
          <w:color w:val="000000"/>
          <w:sz w:val="20"/>
          <w:szCs w:val="20"/>
        </w:rPr>
      </w:pPr>
      <w:r w:rsidRPr="00A33EBB">
        <w:rPr>
          <w:b/>
          <w:bCs/>
          <w:color w:val="000000"/>
          <w:sz w:val="20"/>
          <w:szCs w:val="20"/>
        </w:rPr>
        <w:t xml:space="preserve">Bill Hughes IEng MIET </w:t>
      </w:r>
    </w:p>
    <w:p w14:paraId="1DF1D86D" w14:textId="77777777" w:rsidR="00CB1E64" w:rsidRPr="00A33EBB" w:rsidRDefault="00CB1E64" w:rsidP="00CB1E64">
      <w:pPr>
        <w:rPr>
          <w:b/>
          <w:bCs/>
          <w:color w:val="000000"/>
          <w:sz w:val="20"/>
          <w:szCs w:val="20"/>
        </w:rPr>
      </w:pPr>
      <w:r w:rsidRPr="00A33EBB">
        <w:rPr>
          <w:b/>
          <w:bCs/>
          <w:color w:val="000000"/>
          <w:sz w:val="20"/>
          <w:szCs w:val="20"/>
        </w:rPr>
        <w:t>Level 3 Co-Ordinator</w:t>
      </w:r>
    </w:p>
    <w:p w14:paraId="62087DED" w14:textId="77777777" w:rsidR="00CB1E64" w:rsidRPr="00A33EBB" w:rsidRDefault="00CB1E64" w:rsidP="00CB1E64">
      <w:pPr>
        <w:rPr>
          <w:color w:val="000000"/>
          <w:sz w:val="20"/>
          <w:szCs w:val="20"/>
        </w:rPr>
      </w:pPr>
      <w:r w:rsidRPr="00A33EBB">
        <w:rPr>
          <w:b/>
          <w:bCs/>
          <w:color w:val="000000"/>
          <w:sz w:val="20"/>
          <w:szCs w:val="20"/>
        </w:rPr>
        <w:t>Lecturer - Electrical Installations</w:t>
      </w:r>
    </w:p>
    <w:p w14:paraId="7AD3CD01" w14:textId="77777777" w:rsidR="00CB1E64" w:rsidRPr="00A33EBB" w:rsidRDefault="00CB1E64" w:rsidP="00CB1E64">
      <w:pPr>
        <w:rPr>
          <w:color w:val="000000"/>
          <w:sz w:val="20"/>
          <w:szCs w:val="20"/>
        </w:rPr>
      </w:pPr>
      <w:r w:rsidRPr="00A33EBB">
        <w:rPr>
          <w:b/>
          <w:bCs/>
          <w:color w:val="000000"/>
          <w:sz w:val="20"/>
          <w:szCs w:val="20"/>
        </w:rPr>
        <w:t>Construction</w:t>
      </w:r>
    </w:p>
    <w:p w14:paraId="2A6C8C63" w14:textId="77777777" w:rsidR="00CB1E64" w:rsidRPr="00A33EBB" w:rsidRDefault="00CB1E64" w:rsidP="00CB1E64">
      <w:pPr>
        <w:rPr>
          <w:color w:val="000000"/>
          <w:sz w:val="20"/>
          <w:szCs w:val="20"/>
        </w:rPr>
      </w:pPr>
    </w:p>
    <w:p w14:paraId="21527088" w14:textId="77777777" w:rsidR="00CB1E64" w:rsidRPr="00A33EBB" w:rsidRDefault="00CB1E64" w:rsidP="00CB1E64">
      <w:pPr>
        <w:rPr>
          <w:color w:val="000000"/>
          <w:sz w:val="20"/>
          <w:szCs w:val="20"/>
        </w:rPr>
      </w:pPr>
      <w:r w:rsidRPr="00A33EBB">
        <w:rPr>
          <w:color w:val="000000"/>
          <w:sz w:val="20"/>
          <w:szCs w:val="20"/>
        </w:rPr>
        <w:t>Tel: Ext: 663</w:t>
      </w:r>
    </w:p>
    <w:p w14:paraId="72B3DE94" w14:textId="77777777" w:rsidR="00CB1E64" w:rsidRPr="00A33EBB" w:rsidRDefault="00CB1E64" w:rsidP="00CB1E64">
      <w:pPr>
        <w:rPr>
          <w:color w:val="000000"/>
          <w:sz w:val="20"/>
          <w:szCs w:val="20"/>
        </w:rPr>
      </w:pPr>
      <w:r w:rsidRPr="00A33EBB">
        <w:rPr>
          <w:color w:val="000000"/>
          <w:sz w:val="20"/>
          <w:szCs w:val="20"/>
        </w:rPr>
        <w:t>Fax: 01780 484301</w:t>
      </w:r>
    </w:p>
    <w:p w14:paraId="796ED769" w14:textId="1C49C34A" w:rsidR="00CB1E64" w:rsidRPr="00A33EBB" w:rsidRDefault="00CB1E64" w:rsidP="00CB1E64">
      <w:pPr>
        <w:rPr>
          <w:color w:val="000000"/>
          <w:sz w:val="20"/>
          <w:szCs w:val="20"/>
        </w:rPr>
      </w:pPr>
      <w:r w:rsidRPr="00A33EBB">
        <w:rPr>
          <w:color w:val="000000"/>
          <w:sz w:val="20"/>
          <w:szCs w:val="20"/>
        </w:rPr>
        <w:t xml:space="preserve">Email: </w:t>
      </w:r>
      <w:hyperlink r:id="rId7" w:history="1">
        <w:r w:rsidR="00AC341C" w:rsidRPr="009155F0">
          <w:rPr>
            <w:rStyle w:val="Hyperlink"/>
            <w:sz w:val="20"/>
            <w:szCs w:val="20"/>
          </w:rPr>
          <w:t>bill.hughes@ieg.ac.uk</w:t>
        </w:r>
      </w:hyperlink>
    </w:p>
    <w:p w14:paraId="2C4ADCE5" w14:textId="77777777" w:rsidR="00CB1E64" w:rsidRPr="00A33EBB" w:rsidRDefault="00CB1E64" w:rsidP="00CB1E64">
      <w:pPr>
        <w:pStyle w:val="Header"/>
        <w:rPr>
          <w:color w:val="000000"/>
          <w:sz w:val="20"/>
          <w:szCs w:val="20"/>
        </w:rPr>
      </w:pPr>
      <w:r w:rsidRPr="00A33EBB">
        <w:rPr>
          <w:color w:val="000000"/>
          <w:sz w:val="20"/>
          <w:szCs w:val="20"/>
        </w:rPr>
        <w:t>Drift Road, Stamford, Lincolnshire, PE9 1XA</w:t>
      </w:r>
    </w:p>
    <w:p w14:paraId="4F08F982" w14:textId="77777777" w:rsidR="00CB1E64" w:rsidRPr="00A33EBB" w:rsidRDefault="00CB1E64" w:rsidP="00CB1E64">
      <w:pPr>
        <w:pStyle w:val="Header"/>
        <w:rPr>
          <w:color w:val="000000"/>
          <w:sz w:val="20"/>
          <w:szCs w:val="20"/>
        </w:rPr>
      </w:pPr>
    </w:p>
    <w:p w14:paraId="2658D289" w14:textId="77777777" w:rsidR="00CB1E64" w:rsidRPr="00A33EBB" w:rsidRDefault="00CB1E64" w:rsidP="00CB1E64">
      <w:pPr>
        <w:pStyle w:val="Header"/>
        <w:rPr>
          <w:color w:val="000000"/>
          <w:sz w:val="20"/>
          <w:szCs w:val="20"/>
        </w:rPr>
      </w:pPr>
    </w:p>
    <w:p w14:paraId="3891913C" w14:textId="77777777" w:rsidR="007E4BB4" w:rsidRPr="00A33EBB" w:rsidRDefault="00992F6E">
      <w:r w:rsidRPr="00A33EBB">
        <w:t xml:space="preserve">Dear Student </w:t>
      </w:r>
    </w:p>
    <w:p w14:paraId="437D7EDE" w14:textId="77777777" w:rsidR="007E4BB4" w:rsidRPr="00A33EBB" w:rsidRDefault="007E4BB4">
      <w:pPr>
        <w:rPr>
          <w:sz w:val="16"/>
          <w:szCs w:val="16"/>
        </w:rPr>
      </w:pPr>
    </w:p>
    <w:p w14:paraId="4078DCD8" w14:textId="166C2D2F" w:rsidR="007E4BB4" w:rsidRPr="00A33EBB" w:rsidRDefault="00A33EBB">
      <w:r>
        <w:t xml:space="preserve">This letter is to confirm </w:t>
      </w:r>
      <w:r w:rsidR="008E2B7A" w:rsidRPr="00A33EBB">
        <w:t>a conditional place</w:t>
      </w:r>
      <w:r w:rsidR="00425EE7" w:rsidRPr="00A33EBB">
        <w:t>ment</w:t>
      </w:r>
      <w:r w:rsidR="008E2B7A" w:rsidRPr="00A33EBB">
        <w:t xml:space="preserve"> </w:t>
      </w:r>
      <w:r w:rsidR="00992F6E" w:rsidRPr="00A33EBB">
        <w:t xml:space="preserve">onto the Level 3 </w:t>
      </w:r>
      <w:r w:rsidR="00525E30" w:rsidRPr="00A33EBB">
        <w:t xml:space="preserve">Advanced Technical Diploma </w:t>
      </w:r>
      <w:r w:rsidR="00AC341C">
        <w:t>Electrical</w:t>
      </w:r>
      <w:r w:rsidR="00525E30" w:rsidRPr="00A33EBB">
        <w:t xml:space="preserve"> (</w:t>
      </w:r>
      <w:r w:rsidR="00992F6E" w:rsidRPr="00A33EBB">
        <w:t>8202</w:t>
      </w:r>
      <w:r w:rsidR="00525E30" w:rsidRPr="00A33EBB">
        <w:t>)</w:t>
      </w:r>
      <w:r w:rsidR="00992F6E" w:rsidRPr="00A33EBB">
        <w:t xml:space="preserve"> course starting in September. </w:t>
      </w:r>
    </w:p>
    <w:p w14:paraId="77BD2E45" w14:textId="77777777" w:rsidR="007E4BB4" w:rsidRPr="00A33EBB" w:rsidRDefault="007E4BB4">
      <w:pPr>
        <w:rPr>
          <w:sz w:val="16"/>
          <w:szCs w:val="16"/>
        </w:rPr>
      </w:pPr>
    </w:p>
    <w:p w14:paraId="51B45677" w14:textId="77777777" w:rsidR="00342645" w:rsidRDefault="00992F6E">
      <w:r w:rsidRPr="00A33EBB">
        <w:t xml:space="preserve">Students have the best chance of success if they </w:t>
      </w:r>
      <w:r w:rsidR="00342645">
        <w:t>come</w:t>
      </w:r>
      <w:r w:rsidR="00525E30" w:rsidRPr="00A33EBB">
        <w:t xml:space="preserve"> prepared</w:t>
      </w:r>
      <w:r w:rsidRPr="00A33EBB">
        <w:t xml:space="preserve"> to learn from day one,</w:t>
      </w:r>
      <w:r w:rsidR="008E2B7A" w:rsidRPr="00A33EBB">
        <w:t xml:space="preserve"> </w:t>
      </w:r>
      <w:r w:rsidR="00342645">
        <w:t xml:space="preserve">and </w:t>
      </w:r>
      <w:r w:rsidR="008E2B7A" w:rsidRPr="00A33EBB">
        <w:t>for that reason it is</w:t>
      </w:r>
      <w:r w:rsidRPr="00A33EBB">
        <w:t xml:space="preserve"> </w:t>
      </w:r>
      <w:r w:rsidR="008E2B7A" w:rsidRPr="00A33EBB">
        <w:t xml:space="preserve">one of the course </w:t>
      </w:r>
      <w:r w:rsidR="002E4663" w:rsidRPr="00A33EBB">
        <w:t>conditions</w:t>
      </w:r>
      <w:r w:rsidR="00342645">
        <w:t xml:space="preserve"> that </w:t>
      </w:r>
      <w:r w:rsidR="002E4663" w:rsidRPr="00A33EBB">
        <w:t>all</w:t>
      </w:r>
      <w:r w:rsidRPr="00A33EBB">
        <w:t xml:space="preserve"> Level 3 </w:t>
      </w:r>
      <w:r w:rsidR="00525E30" w:rsidRPr="00A33EBB">
        <w:t>plumbing</w:t>
      </w:r>
      <w:r w:rsidRPr="00A33EBB">
        <w:t xml:space="preserve"> students have certain items of equipment and resource material </w:t>
      </w:r>
      <w:r w:rsidR="00525E30" w:rsidRPr="00A33EBB">
        <w:t>with them from</w:t>
      </w:r>
      <w:r w:rsidRPr="00A33EBB">
        <w:t xml:space="preserve"> their first day</w:t>
      </w:r>
      <w:r w:rsidR="00342645">
        <w:t>.</w:t>
      </w:r>
      <w:r w:rsidRPr="00A33EBB">
        <w:t xml:space="preserve"> </w:t>
      </w:r>
    </w:p>
    <w:p w14:paraId="10FE88BB" w14:textId="77777777" w:rsidR="00342645" w:rsidRDefault="00342645"/>
    <w:p w14:paraId="2FA50B2C" w14:textId="512171E1" w:rsidR="007E4BB4" w:rsidRPr="00A33EBB" w:rsidRDefault="00342645">
      <w:r>
        <w:t xml:space="preserve">Mandatory </w:t>
      </w:r>
      <w:r w:rsidR="00992F6E" w:rsidRPr="00A33EBB">
        <w:t xml:space="preserve">items </w:t>
      </w:r>
      <w:r>
        <w:t>listed below</w:t>
      </w:r>
      <w:r w:rsidR="00992F6E" w:rsidRPr="00A33EBB">
        <w:t>:</w:t>
      </w:r>
    </w:p>
    <w:p w14:paraId="69AA656F" w14:textId="77777777" w:rsidR="007E4BB4" w:rsidRPr="00A33EBB" w:rsidRDefault="007E4BB4"/>
    <w:p w14:paraId="0B5BE2A0" w14:textId="2C44BCF4" w:rsidR="00525E30" w:rsidRPr="00821665" w:rsidRDefault="00992F6E" w:rsidP="00525E30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821665">
        <w:rPr>
          <w:b/>
          <w:sz w:val="20"/>
          <w:szCs w:val="20"/>
        </w:rPr>
        <w:t>City and Guilds Level 3</w:t>
      </w:r>
      <w:r w:rsidR="00525E30" w:rsidRPr="00821665">
        <w:rPr>
          <w:b/>
          <w:sz w:val="20"/>
          <w:szCs w:val="20"/>
        </w:rPr>
        <w:t xml:space="preserve"> Advanced Technical Diploma</w:t>
      </w:r>
      <w:r w:rsidRPr="00821665">
        <w:rPr>
          <w:b/>
          <w:sz w:val="20"/>
          <w:szCs w:val="20"/>
        </w:rPr>
        <w:t xml:space="preserve"> 8202 Textbook - Book 2 </w:t>
      </w:r>
      <w:r w:rsidR="00525E30" w:rsidRPr="00821665">
        <w:rPr>
          <w:b/>
          <w:sz w:val="20"/>
          <w:szCs w:val="20"/>
        </w:rPr>
        <w:t xml:space="preserve"> </w:t>
      </w:r>
    </w:p>
    <w:p w14:paraId="52CCE34D" w14:textId="7412C4D9" w:rsidR="00066FC6" w:rsidRPr="00066FC6" w:rsidRDefault="00066FC6" w:rsidP="00066FC6">
      <w:pPr>
        <w:ind w:left="720"/>
        <w:rPr>
          <w:i/>
          <w:iCs/>
          <w:sz w:val="20"/>
          <w:szCs w:val="20"/>
        </w:rPr>
      </w:pPr>
      <w:bookmarkStart w:id="0" w:name="_Hlk201229532"/>
      <w:r w:rsidRPr="00066FC6">
        <w:rPr>
          <w:iCs/>
          <w:sz w:val="20"/>
          <w:szCs w:val="20"/>
        </w:rPr>
        <w:t>Second Edition</w:t>
      </w:r>
      <w:r w:rsidRPr="00066FC6">
        <w:rPr>
          <w:i/>
          <w:iCs/>
          <w:sz w:val="20"/>
          <w:szCs w:val="20"/>
        </w:rPr>
        <w:t>: For the Level 3 Apprenticeships (5357 and 5393), Level 3 Advanced ... &amp; T Level Occupational Specialisms (352/353) Publisher</w:t>
      </w:r>
      <w:r w:rsidR="00B12867">
        <w:rPr>
          <w:i/>
          <w:iCs/>
          <w:sz w:val="20"/>
          <w:szCs w:val="20"/>
        </w:rPr>
        <w:t xml:space="preserve">: </w:t>
      </w:r>
      <w:r w:rsidRPr="00066FC6">
        <w:rPr>
          <w:i/>
          <w:iCs/>
          <w:sz w:val="20"/>
          <w:szCs w:val="20"/>
        </w:rPr>
        <w:t>Hodder Education</w:t>
      </w:r>
    </w:p>
    <w:p w14:paraId="42A8B949" w14:textId="15DFDFE8" w:rsidR="00066FC6" w:rsidRPr="00066FC6" w:rsidRDefault="00066FC6" w:rsidP="00B12867">
      <w:pPr>
        <w:ind w:left="720"/>
        <w:rPr>
          <w:i/>
          <w:iCs/>
          <w:sz w:val="20"/>
          <w:szCs w:val="20"/>
        </w:rPr>
      </w:pPr>
      <w:r w:rsidRPr="00066FC6">
        <w:rPr>
          <w:i/>
          <w:iCs/>
          <w:sz w:val="20"/>
          <w:szCs w:val="20"/>
        </w:rPr>
        <w:t xml:space="preserve">Publication date </w:t>
      </w:r>
      <w:proofErr w:type="gramStart"/>
      <w:r w:rsidRPr="00066FC6">
        <w:rPr>
          <w:i/>
          <w:iCs/>
          <w:sz w:val="20"/>
          <w:szCs w:val="20"/>
        </w:rPr>
        <w:t>‏ :</w:t>
      </w:r>
      <w:proofErr w:type="gramEnd"/>
      <w:r w:rsidRPr="00066FC6">
        <w:rPr>
          <w:i/>
          <w:iCs/>
          <w:sz w:val="20"/>
          <w:szCs w:val="20"/>
        </w:rPr>
        <w:t xml:space="preserve"> ‎ 11 Oct. 2022</w:t>
      </w:r>
      <w:r w:rsidR="00B12867">
        <w:rPr>
          <w:i/>
          <w:iCs/>
          <w:sz w:val="20"/>
          <w:szCs w:val="20"/>
        </w:rPr>
        <w:t xml:space="preserve"> </w:t>
      </w:r>
      <w:r w:rsidRPr="00066FC6">
        <w:rPr>
          <w:i/>
          <w:iCs/>
          <w:sz w:val="20"/>
          <w:szCs w:val="20"/>
        </w:rPr>
        <w:t>Language ‏ : ‎ English</w:t>
      </w:r>
      <w:r w:rsidR="00B12867">
        <w:rPr>
          <w:i/>
          <w:iCs/>
          <w:sz w:val="20"/>
          <w:szCs w:val="20"/>
        </w:rPr>
        <w:t xml:space="preserve"> </w:t>
      </w:r>
      <w:r w:rsidRPr="00066FC6">
        <w:rPr>
          <w:i/>
          <w:iCs/>
          <w:sz w:val="20"/>
          <w:szCs w:val="20"/>
        </w:rPr>
        <w:t>Print length ‏ : ‎ 512 pages</w:t>
      </w:r>
    </w:p>
    <w:p w14:paraId="20B3A2A5" w14:textId="084FA2FF" w:rsidR="007E4BB4" w:rsidRDefault="00066FC6" w:rsidP="00B12867">
      <w:pPr>
        <w:ind w:left="720"/>
        <w:rPr>
          <w:i/>
          <w:iCs/>
          <w:sz w:val="20"/>
          <w:szCs w:val="20"/>
        </w:rPr>
      </w:pPr>
      <w:r w:rsidRPr="00066FC6">
        <w:rPr>
          <w:i/>
          <w:iCs/>
          <w:sz w:val="20"/>
          <w:szCs w:val="20"/>
        </w:rPr>
        <w:t xml:space="preserve">ISBN-10 </w:t>
      </w:r>
      <w:proofErr w:type="gramStart"/>
      <w:r w:rsidRPr="00066FC6">
        <w:rPr>
          <w:i/>
          <w:iCs/>
          <w:sz w:val="20"/>
          <w:szCs w:val="20"/>
        </w:rPr>
        <w:t>‏ :</w:t>
      </w:r>
      <w:proofErr w:type="gramEnd"/>
      <w:r w:rsidRPr="00066FC6">
        <w:rPr>
          <w:i/>
          <w:iCs/>
          <w:sz w:val="20"/>
          <w:szCs w:val="20"/>
        </w:rPr>
        <w:t xml:space="preserve"> ‎ 1398361607</w:t>
      </w:r>
      <w:r w:rsidR="00B12867">
        <w:rPr>
          <w:i/>
          <w:iCs/>
          <w:sz w:val="20"/>
          <w:szCs w:val="20"/>
        </w:rPr>
        <w:t xml:space="preserve"> </w:t>
      </w:r>
      <w:r w:rsidRPr="00066FC6">
        <w:rPr>
          <w:i/>
          <w:iCs/>
          <w:sz w:val="20"/>
          <w:szCs w:val="20"/>
        </w:rPr>
        <w:t xml:space="preserve">ISBN-13 ‏ : ‎ 978-1398361607 </w:t>
      </w:r>
      <w:r w:rsidR="00525E30" w:rsidRPr="00A33EBB">
        <w:rPr>
          <w:i/>
          <w:iCs/>
          <w:sz w:val="20"/>
          <w:szCs w:val="20"/>
        </w:rPr>
        <w:t>(</w:t>
      </w:r>
      <w:r w:rsidR="00525E30" w:rsidRPr="00A33EBB">
        <w:rPr>
          <w:b/>
          <w:bCs/>
          <w:i/>
          <w:iCs/>
          <w:sz w:val="20"/>
          <w:szCs w:val="20"/>
        </w:rPr>
        <w:t>Approximately £38</w:t>
      </w:r>
      <w:r w:rsidR="00525E30" w:rsidRPr="00A33EBB">
        <w:rPr>
          <w:i/>
          <w:iCs/>
          <w:sz w:val="20"/>
          <w:szCs w:val="20"/>
        </w:rPr>
        <w:t>)</w:t>
      </w:r>
    </w:p>
    <w:p w14:paraId="722CBBCB" w14:textId="77777777" w:rsidR="00FF19F4" w:rsidRDefault="00FF19F4" w:rsidP="00B12867">
      <w:pPr>
        <w:ind w:left="720"/>
        <w:rPr>
          <w:i/>
          <w:iCs/>
          <w:sz w:val="20"/>
          <w:szCs w:val="20"/>
        </w:rPr>
      </w:pPr>
      <w:bookmarkStart w:id="1" w:name="_GoBack"/>
      <w:bookmarkEnd w:id="1"/>
    </w:p>
    <w:bookmarkEnd w:id="0"/>
    <w:p w14:paraId="19883310" w14:textId="50214AC3" w:rsidR="00821665" w:rsidRPr="00821665" w:rsidRDefault="00821665" w:rsidP="00821665">
      <w:pPr>
        <w:ind w:left="720"/>
        <w:rPr>
          <w:i/>
          <w:iCs/>
          <w:sz w:val="20"/>
          <w:szCs w:val="20"/>
        </w:rPr>
      </w:pPr>
      <w:r w:rsidRPr="00821665">
        <w:rPr>
          <w:b/>
          <w:iCs/>
          <w:sz w:val="20"/>
          <w:szCs w:val="20"/>
        </w:rPr>
        <w:t>Requirements for Electrical Installations, IET Wiring Regulations, Eighteenth Edition, BS 7671:2018+A2:2022 (Electrical Regulations)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 xml:space="preserve">Publisher </w:t>
      </w:r>
      <w:proofErr w:type="gramStart"/>
      <w:r w:rsidRPr="00821665">
        <w:rPr>
          <w:i/>
          <w:iCs/>
          <w:sz w:val="20"/>
          <w:szCs w:val="20"/>
        </w:rPr>
        <w:t>‏ :</w:t>
      </w:r>
      <w:proofErr w:type="gramEnd"/>
      <w:r w:rsidRPr="00821665">
        <w:rPr>
          <w:i/>
          <w:iCs/>
          <w:sz w:val="20"/>
          <w:szCs w:val="20"/>
        </w:rPr>
        <w:t xml:space="preserve"> ‎ Institution of Engineering and Technology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Publication date ‏ : ‎ 28 Mar. 2022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Language ‏ : ‎ English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Print length ‏ : ‎ 624 pages</w:t>
      </w:r>
    </w:p>
    <w:p w14:paraId="5967D8B4" w14:textId="32711D4F" w:rsidR="001071C6" w:rsidRDefault="00821665" w:rsidP="00821665">
      <w:pPr>
        <w:ind w:left="720"/>
        <w:rPr>
          <w:i/>
          <w:iCs/>
          <w:sz w:val="20"/>
          <w:szCs w:val="20"/>
        </w:rPr>
      </w:pPr>
      <w:r w:rsidRPr="00821665">
        <w:rPr>
          <w:i/>
          <w:iCs/>
          <w:sz w:val="20"/>
          <w:szCs w:val="20"/>
        </w:rPr>
        <w:t xml:space="preserve">ISBN-10 </w:t>
      </w:r>
      <w:proofErr w:type="gramStart"/>
      <w:r w:rsidRPr="00821665">
        <w:rPr>
          <w:i/>
          <w:iCs/>
          <w:sz w:val="20"/>
          <w:szCs w:val="20"/>
        </w:rPr>
        <w:t>‏ :</w:t>
      </w:r>
      <w:proofErr w:type="gramEnd"/>
      <w:r w:rsidRPr="00821665">
        <w:rPr>
          <w:i/>
          <w:iCs/>
          <w:sz w:val="20"/>
          <w:szCs w:val="20"/>
        </w:rPr>
        <w:t xml:space="preserve"> ‎ 1839532181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ISBN-13 ‏ : ‎ 978-1839532184</w:t>
      </w:r>
      <w:r w:rsidR="00066FC6">
        <w:rPr>
          <w:i/>
          <w:iCs/>
          <w:sz w:val="20"/>
          <w:szCs w:val="20"/>
        </w:rPr>
        <w:t xml:space="preserve"> </w:t>
      </w:r>
      <w:r w:rsidR="00066FC6" w:rsidRPr="00A33EBB">
        <w:rPr>
          <w:i/>
          <w:iCs/>
          <w:sz w:val="20"/>
          <w:szCs w:val="20"/>
        </w:rPr>
        <w:t>(</w:t>
      </w:r>
      <w:r w:rsidR="00066FC6" w:rsidRPr="00A33EBB">
        <w:rPr>
          <w:b/>
          <w:bCs/>
          <w:i/>
          <w:iCs/>
          <w:sz w:val="20"/>
          <w:szCs w:val="20"/>
        </w:rPr>
        <w:t>Approximately £</w:t>
      </w:r>
      <w:r w:rsidR="00066FC6">
        <w:rPr>
          <w:b/>
          <w:bCs/>
          <w:i/>
          <w:iCs/>
          <w:sz w:val="20"/>
          <w:szCs w:val="20"/>
        </w:rPr>
        <w:t>89</w:t>
      </w:r>
      <w:r w:rsidR="00066FC6" w:rsidRPr="00A33EBB">
        <w:rPr>
          <w:i/>
          <w:iCs/>
          <w:sz w:val="20"/>
          <w:szCs w:val="20"/>
        </w:rPr>
        <w:t>)</w:t>
      </w:r>
    </w:p>
    <w:p w14:paraId="387E1D71" w14:textId="77777777" w:rsidR="00FF19F4" w:rsidRDefault="00FF19F4" w:rsidP="00821665">
      <w:pPr>
        <w:ind w:left="720"/>
        <w:rPr>
          <w:i/>
          <w:iCs/>
          <w:sz w:val="20"/>
          <w:szCs w:val="20"/>
        </w:rPr>
      </w:pPr>
    </w:p>
    <w:p w14:paraId="7F0397F4" w14:textId="0FF76E3E" w:rsidR="00821665" w:rsidRPr="00821665" w:rsidRDefault="00821665" w:rsidP="00821665">
      <w:pPr>
        <w:ind w:left="720"/>
        <w:rPr>
          <w:i/>
          <w:iCs/>
          <w:sz w:val="20"/>
          <w:szCs w:val="20"/>
        </w:rPr>
      </w:pPr>
      <w:r w:rsidRPr="00821665">
        <w:rPr>
          <w:b/>
          <w:iCs/>
          <w:sz w:val="20"/>
          <w:szCs w:val="20"/>
        </w:rPr>
        <w:t>On-Site Guide (BS 7671:2018+A2:2022) (Electrical Regulations) Spiral</w:t>
      </w:r>
      <w:r>
        <w:rPr>
          <w:b/>
          <w:iCs/>
          <w:sz w:val="20"/>
          <w:szCs w:val="20"/>
        </w:rPr>
        <w:t xml:space="preserve">               </w:t>
      </w:r>
      <w:r w:rsidRPr="00821665">
        <w:rPr>
          <w:i/>
          <w:iCs/>
          <w:sz w:val="20"/>
          <w:szCs w:val="20"/>
        </w:rPr>
        <w:t>Publication date</w:t>
      </w:r>
      <w:r w:rsidRPr="00821665">
        <w:rPr>
          <w:b/>
          <w:iCs/>
          <w:sz w:val="20"/>
          <w:szCs w:val="20"/>
        </w:rPr>
        <w:t xml:space="preserve">: ‎ </w:t>
      </w:r>
      <w:r w:rsidRPr="00821665">
        <w:rPr>
          <w:i/>
          <w:iCs/>
          <w:sz w:val="20"/>
          <w:szCs w:val="20"/>
        </w:rPr>
        <w:t>23 May 2022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 xml:space="preserve">Edition </w:t>
      </w:r>
      <w:proofErr w:type="gramStart"/>
      <w:r w:rsidRPr="00821665">
        <w:rPr>
          <w:i/>
          <w:iCs/>
          <w:sz w:val="20"/>
          <w:szCs w:val="20"/>
        </w:rPr>
        <w:t>‏ :</w:t>
      </w:r>
      <w:proofErr w:type="gramEnd"/>
      <w:r w:rsidRPr="00821665">
        <w:rPr>
          <w:i/>
          <w:iCs/>
          <w:sz w:val="20"/>
          <w:szCs w:val="20"/>
        </w:rPr>
        <w:t xml:space="preserve"> ‎ 8</w:t>
      </w:r>
      <w:r w:rsidRPr="00821665">
        <w:rPr>
          <w:i/>
          <w:iCs/>
          <w:sz w:val="20"/>
          <w:szCs w:val="20"/>
          <w:vertAlign w:val="superscript"/>
        </w:rPr>
        <w:t>th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Language ‏ : ‎ English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Print length ‏ : ‎ 244 pages</w:t>
      </w:r>
    </w:p>
    <w:p w14:paraId="588810E5" w14:textId="5E51C105" w:rsidR="00066FC6" w:rsidRDefault="00821665" w:rsidP="00066FC6">
      <w:pPr>
        <w:ind w:left="720"/>
        <w:rPr>
          <w:i/>
          <w:iCs/>
          <w:sz w:val="20"/>
          <w:szCs w:val="20"/>
        </w:rPr>
      </w:pPr>
      <w:r w:rsidRPr="00821665">
        <w:rPr>
          <w:i/>
          <w:iCs/>
          <w:sz w:val="20"/>
          <w:szCs w:val="20"/>
        </w:rPr>
        <w:t xml:space="preserve">ISBN-10 </w:t>
      </w:r>
      <w:proofErr w:type="gramStart"/>
      <w:r w:rsidRPr="00821665">
        <w:rPr>
          <w:i/>
          <w:iCs/>
          <w:sz w:val="20"/>
          <w:szCs w:val="20"/>
        </w:rPr>
        <w:t>‏ :</w:t>
      </w:r>
      <w:proofErr w:type="gramEnd"/>
      <w:r w:rsidRPr="00821665">
        <w:rPr>
          <w:i/>
          <w:iCs/>
          <w:sz w:val="20"/>
          <w:szCs w:val="20"/>
        </w:rPr>
        <w:t xml:space="preserve"> ‎ 1839532270</w:t>
      </w:r>
      <w:r>
        <w:rPr>
          <w:i/>
          <w:iCs/>
          <w:sz w:val="20"/>
          <w:szCs w:val="20"/>
        </w:rPr>
        <w:t xml:space="preserve"> </w:t>
      </w:r>
      <w:r w:rsidRPr="00821665">
        <w:rPr>
          <w:i/>
          <w:iCs/>
          <w:sz w:val="20"/>
          <w:szCs w:val="20"/>
        </w:rPr>
        <w:t>ISBN-13 ‏ : ‎ 978-1839532276</w:t>
      </w:r>
      <w:r w:rsidR="00066FC6">
        <w:rPr>
          <w:i/>
          <w:iCs/>
          <w:sz w:val="20"/>
          <w:szCs w:val="20"/>
        </w:rPr>
        <w:t xml:space="preserve"> </w:t>
      </w:r>
      <w:r w:rsidR="00066FC6" w:rsidRPr="00A33EBB">
        <w:rPr>
          <w:i/>
          <w:iCs/>
          <w:sz w:val="20"/>
          <w:szCs w:val="20"/>
        </w:rPr>
        <w:t>(</w:t>
      </w:r>
      <w:r w:rsidR="00066FC6" w:rsidRPr="00A33EBB">
        <w:rPr>
          <w:b/>
          <w:bCs/>
          <w:i/>
          <w:iCs/>
          <w:sz w:val="20"/>
          <w:szCs w:val="20"/>
        </w:rPr>
        <w:t>Approximately £</w:t>
      </w:r>
      <w:r w:rsidR="00066FC6">
        <w:rPr>
          <w:b/>
          <w:bCs/>
          <w:i/>
          <w:iCs/>
          <w:sz w:val="20"/>
          <w:szCs w:val="20"/>
        </w:rPr>
        <w:t>29</w:t>
      </w:r>
      <w:r w:rsidR="00066FC6" w:rsidRPr="00A33EBB">
        <w:rPr>
          <w:i/>
          <w:iCs/>
          <w:sz w:val="20"/>
          <w:szCs w:val="20"/>
        </w:rPr>
        <w:t>)</w:t>
      </w:r>
    </w:p>
    <w:p w14:paraId="615903F9" w14:textId="3F3DCFBA" w:rsidR="00821665" w:rsidRPr="00821665" w:rsidRDefault="00066FC6" w:rsidP="00821665">
      <w:pPr>
        <w:ind w:left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F34494B" w14:textId="3B0AA0FA" w:rsidR="007E4BB4" w:rsidRDefault="00992F6E">
      <w:pPr>
        <w:numPr>
          <w:ilvl w:val="0"/>
          <w:numId w:val="1"/>
        </w:numPr>
      </w:pPr>
      <w:r w:rsidRPr="00A33EBB">
        <w:t>Scientific Calculator</w:t>
      </w:r>
      <w:r w:rsidR="00425EE7" w:rsidRPr="00A33EBB">
        <w:t>.</w:t>
      </w:r>
    </w:p>
    <w:p w14:paraId="43FD2179" w14:textId="13686998" w:rsidR="000E76DA" w:rsidRPr="00A33EBB" w:rsidRDefault="000E76DA">
      <w:pPr>
        <w:numPr>
          <w:ilvl w:val="0"/>
          <w:numId w:val="1"/>
        </w:numPr>
      </w:pPr>
      <w:r>
        <w:t>Clear Ruler</w:t>
      </w:r>
    </w:p>
    <w:p w14:paraId="03ECA00F" w14:textId="21CE6546" w:rsidR="007E4BB4" w:rsidRPr="00A33EBB" w:rsidRDefault="00992F6E">
      <w:pPr>
        <w:numPr>
          <w:ilvl w:val="0"/>
          <w:numId w:val="1"/>
        </w:numPr>
      </w:pPr>
      <w:r w:rsidRPr="00A33EBB">
        <w:t>Coloured pencils</w:t>
      </w:r>
      <w:r w:rsidR="00425EE7" w:rsidRPr="00A33EBB">
        <w:t>.</w:t>
      </w:r>
    </w:p>
    <w:p w14:paraId="52B03F95" w14:textId="0753ED53" w:rsidR="00525E30" w:rsidRPr="00A33EBB" w:rsidRDefault="00525E30">
      <w:pPr>
        <w:numPr>
          <w:ilvl w:val="0"/>
          <w:numId w:val="1"/>
        </w:numPr>
      </w:pPr>
      <w:r w:rsidRPr="00A33EBB">
        <w:t xml:space="preserve">Black and Blue ball point </w:t>
      </w:r>
      <w:r w:rsidR="00425EE7" w:rsidRPr="00A33EBB">
        <w:t>pens.</w:t>
      </w:r>
    </w:p>
    <w:p w14:paraId="4F25CC1A" w14:textId="39C44DB6" w:rsidR="00525E30" w:rsidRPr="00A33EBB" w:rsidRDefault="00525E30">
      <w:pPr>
        <w:numPr>
          <w:ilvl w:val="0"/>
          <w:numId w:val="1"/>
        </w:numPr>
      </w:pPr>
      <w:r w:rsidRPr="00A33EBB">
        <w:t>A4 Notebooks</w:t>
      </w:r>
      <w:r w:rsidR="00425EE7" w:rsidRPr="00A33EBB">
        <w:t>.</w:t>
      </w:r>
    </w:p>
    <w:p w14:paraId="185C359E" w14:textId="62844B75" w:rsidR="00574F6B" w:rsidRPr="00A33EBB" w:rsidRDefault="00574F6B" w:rsidP="00342645">
      <w:pPr>
        <w:ind w:left="360"/>
      </w:pPr>
      <w:r w:rsidRPr="00A33EBB">
        <w:t>(</w:t>
      </w:r>
      <w:r w:rsidRPr="00342645">
        <w:rPr>
          <w:i/>
          <w:iCs/>
        </w:rPr>
        <w:t xml:space="preserve">students </w:t>
      </w:r>
      <w:r w:rsidR="00FF19F4">
        <w:rPr>
          <w:i/>
          <w:iCs/>
        </w:rPr>
        <w:t>may</w:t>
      </w:r>
      <w:r w:rsidRPr="00342645">
        <w:rPr>
          <w:i/>
          <w:iCs/>
        </w:rPr>
        <w:t xml:space="preserve"> already have the level 2 Technical Certificate (8202) book 1 </w:t>
      </w:r>
      <w:r w:rsidR="00B12867">
        <w:rPr>
          <w:i/>
          <w:iCs/>
        </w:rPr>
        <w:t>electrical</w:t>
      </w:r>
      <w:r w:rsidRPr="00342645">
        <w:rPr>
          <w:i/>
          <w:iCs/>
        </w:rPr>
        <w:t xml:space="preserve"> from prior years learning</w:t>
      </w:r>
      <w:r w:rsidRPr="00A33EBB">
        <w:t>)</w:t>
      </w:r>
    </w:p>
    <w:p w14:paraId="27C522D0" w14:textId="77777777" w:rsidR="007E4BB4" w:rsidRPr="00A33EBB" w:rsidRDefault="007E4BB4">
      <w:pPr>
        <w:rPr>
          <w:sz w:val="16"/>
          <w:szCs w:val="16"/>
        </w:rPr>
      </w:pPr>
    </w:p>
    <w:p w14:paraId="50D5445A" w14:textId="61EF2E43" w:rsidR="007E4BB4" w:rsidRPr="00A33EBB" w:rsidRDefault="00670A96">
      <w:pPr>
        <w:rPr>
          <w:b/>
          <w:bCs/>
          <w:u w:val="single"/>
        </w:rPr>
      </w:pPr>
      <w:r>
        <w:rPr>
          <w:b/>
          <w:bCs/>
          <w:u w:val="single"/>
        </w:rPr>
        <w:t>The college</w:t>
      </w:r>
      <w:r w:rsidR="00A33EBB">
        <w:rPr>
          <w:b/>
          <w:bCs/>
          <w:u w:val="single"/>
        </w:rPr>
        <w:t xml:space="preserve"> expect</w:t>
      </w:r>
      <w:r>
        <w:rPr>
          <w:b/>
          <w:bCs/>
          <w:u w:val="single"/>
        </w:rPr>
        <w:t>s</w:t>
      </w:r>
      <w:r w:rsidR="00A33EBB">
        <w:rPr>
          <w:b/>
          <w:bCs/>
          <w:u w:val="single"/>
        </w:rPr>
        <w:t xml:space="preserve"> that all the above items are with you</w:t>
      </w:r>
      <w:r w:rsidR="00992F6E" w:rsidRPr="00A33EBB">
        <w:rPr>
          <w:b/>
          <w:bCs/>
          <w:u w:val="single"/>
        </w:rPr>
        <w:t xml:space="preserve"> on the </w:t>
      </w:r>
      <w:r w:rsidR="00513FB5" w:rsidRPr="00A33EBB">
        <w:rPr>
          <w:b/>
          <w:bCs/>
          <w:u w:val="single"/>
        </w:rPr>
        <w:t>first</w:t>
      </w:r>
      <w:r w:rsidR="00992F6E" w:rsidRPr="00A33EBB">
        <w:rPr>
          <w:b/>
          <w:bCs/>
          <w:u w:val="single"/>
        </w:rPr>
        <w:t xml:space="preserve"> day</w:t>
      </w:r>
      <w:r w:rsidR="00574F6B" w:rsidRPr="00A33EBB">
        <w:rPr>
          <w:b/>
          <w:bCs/>
          <w:u w:val="single"/>
        </w:rPr>
        <w:t xml:space="preserve"> and will </w:t>
      </w:r>
      <w:r w:rsidR="00A33EBB">
        <w:rPr>
          <w:b/>
          <w:bCs/>
          <w:u w:val="single"/>
        </w:rPr>
        <w:t xml:space="preserve">also </w:t>
      </w:r>
      <w:r w:rsidR="00574F6B" w:rsidRPr="00A33EBB">
        <w:rPr>
          <w:b/>
          <w:bCs/>
          <w:u w:val="single"/>
        </w:rPr>
        <w:t xml:space="preserve">be </w:t>
      </w:r>
      <w:r>
        <w:rPr>
          <w:b/>
          <w:bCs/>
          <w:u w:val="single"/>
        </w:rPr>
        <w:t xml:space="preserve">with you and </w:t>
      </w:r>
      <w:r w:rsidR="00574F6B" w:rsidRPr="00A33EBB">
        <w:rPr>
          <w:b/>
          <w:bCs/>
          <w:u w:val="single"/>
        </w:rPr>
        <w:t>used throughout the course</w:t>
      </w:r>
      <w:r w:rsidR="00992F6E" w:rsidRPr="00A33EBB">
        <w:rPr>
          <w:b/>
          <w:bCs/>
          <w:u w:val="single"/>
        </w:rPr>
        <w:t>.</w:t>
      </w:r>
    </w:p>
    <w:p w14:paraId="20AC12C7" w14:textId="77777777" w:rsidR="007E4BB4" w:rsidRPr="00A33EBB" w:rsidRDefault="007E4BB4">
      <w:pPr>
        <w:rPr>
          <w:sz w:val="16"/>
          <w:szCs w:val="16"/>
        </w:rPr>
      </w:pPr>
    </w:p>
    <w:p w14:paraId="04592D38" w14:textId="739A7AFF" w:rsidR="007E4BB4" w:rsidRPr="00A33EBB" w:rsidRDefault="007F4E3F">
      <w:pPr>
        <w:rPr>
          <w:color w:val="0000FF"/>
          <w:highlight w:val="white"/>
        </w:rPr>
      </w:pPr>
      <w:r>
        <w:t>If you believe that you may be entitled to financial support for the above items, you should contact</w:t>
      </w:r>
      <w:r w:rsidR="00992F6E" w:rsidRPr="00A33EBB">
        <w:rPr>
          <w:highlight w:val="white"/>
        </w:rPr>
        <w:t xml:space="preserve"> Student Services Financial Support Team on 01780 484300 ext. </w:t>
      </w:r>
      <w:r w:rsidR="002A6AE1">
        <w:rPr>
          <w:highlight w:val="white"/>
        </w:rPr>
        <w:t>311</w:t>
      </w:r>
      <w:r w:rsidR="00992F6E" w:rsidRPr="00A33EBB">
        <w:rPr>
          <w:highlight w:val="white"/>
        </w:rPr>
        <w:t xml:space="preserve"> or email </w:t>
      </w:r>
      <w:proofErr w:type="gramStart"/>
      <w:r w:rsidR="00992F6E" w:rsidRPr="00A33EBB">
        <w:rPr>
          <w:color w:val="0000FF"/>
          <w:highlight w:val="white"/>
        </w:rPr>
        <w:t>financial.​</w:t>
      </w:r>
      <w:proofErr w:type="gramEnd"/>
      <w:r w:rsidR="00992F6E" w:rsidRPr="00A33EBB">
        <w:rPr>
          <w:color w:val="0000FF"/>
          <w:highlight w:val="white"/>
        </w:rPr>
        <w:t>support@​</w:t>
      </w:r>
      <w:r w:rsidR="002A6AE1">
        <w:rPr>
          <w:color w:val="0000FF"/>
          <w:highlight w:val="white"/>
        </w:rPr>
        <w:t>ieg</w:t>
      </w:r>
      <w:r w:rsidR="00992F6E" w:rsidRPr="00A33EBB">
        <w:rPr>
          <w:color w:val="0000FF"/>
          <w:highlight w:val="white"/>
        </w:rPr>
        <w:t>.​ac.​</w:t>
      </w:r>
      <w:r w:rsidR="00513FB5" w:rsidRPr="00A33EBB">
        <w:rPr>
          <w:color w:val="0000FF"/>
          <w:highlight w:val="white"/>
        </w:rPr>
        <w:t>uk</w:t>
      </w:r>
    </w:p>
    <w:p w14:paraId="6C287769" w14:textId="77777777" w:rsidR="007E4BB4" w:rsidRPr="00A33EBB" w:rsidRDefault="007E4BB4">
      <w:pPr>
        <w:rPr>
          <w:sz w:val="16"/>
          <w:szCs w:val="16"/>
          <w:highlight w:val="white"/>
        </w:rPr>
      </w:pPr>
    </w:p>
    <w:p w14:paraId="6779EE94" w14:textId="1FCD3943" w:rsidR="007E4BB4" w:rsidRPr="00A33EBB" w:rsidRDefault="00992F6E">
      <w:pPr>
        <w:rPr>
          <w:highlight w:val="white"/>
        </w:rPr>
      </w:pPr>
      <w:r w:rsidRPr="00A33EBB">
        <w:rPr>
          <w:highlight w:val="white"/>
        </w:rPr>
        <w:t>The list of equipment and resource material is a prerequisite for this course and will need bringing to college with you e</w:t>
      </w:r>
      <w:r w:rsidR="00513FB5" w:rsidRPr="00A33EBB">
        <w:rPr>
          <w:highlight w:val="white"/>
        </w:rPr>
        <w:t>ach</w:t>
      </w:r>
      <w:r w:rsidRPr="00A33EBB">
        <w:rPr>
          <w:highlight w:val="white"/>
        </w:rPr>
        <w:t xml:space="preserve"> day. If you do not bring these important items with you to lessons it will have </w:t>
      </w:r>
      <w:r w:rsidR="00513FB5" w:rsidRPr="00A33EBB">
        <w:rPr>
          <w:highlight w:val="white"/>
        </w:rPr>
        <w:t>a massive impact</w:t>
      </w:r>
      <w:r w:rsidRPr="00A33EBB">
        <w:rPr>
          <w:highlight w:val="white"/>
        </w:rPr>
        <w:t xml:space="preserve"> in your ability to complete this course. </w:t>
      </w:r>
    </w:p>
    <w:p w14:paraId="4BC29249" w14:textId="77777777" w:rsidR="007E4BB4" w:rsidRPr="00A33EBB" w:rsidRDefault="007E4BB4">
      <w:pPr>
        <w:rPr>
          <w:sz w:val="16"/>
          <w:szCs w:val="16"/>
          <w:highlight w:val="white"/>
        </w:rPr>
      </w:pPr>
    </w:p>
    <w:p w14:paraId="0272D14A" w14:textId="0E9072A9" w:rsidR="007E4BB4" w:rsidRPr="00A33EBB" w:rsidRDefault="00992F6E">
      <w:r w:rsidRPr="00A33EBB">
        <w:t xml:space="preserve">Prior to starting the course, a summer assignment will be set which </w:t>
      </w:r>
      <w:r w:rsidR="00513FB5" w:rsidRPr="00A33EBB">
        <w:t xml:space="preserve">you will hand in on </w:t>
      </w:r>
      <w:r w:rsidRPr="00A33EBB">
        <w:t xml:space="preserve">your </w:t>
      </w:r>
      <w:r w:rsidR="00513FB5" w:rsidRPr="00A33EBB">
        <w:t>first</w:t>
      </w:r>
      <w:r w:rsidRPr="00A33EBB">
        <w:t xml:space="preserve"> day in college. </w:t>
      </w:r>
      <w:r w:rsidR="00342645">
        <w:t>The purpose of this summer assignment is to help prepare our students</w:t>
      </w:r>
      <w:r w:rsidR="00645F5B">
        <w:t xml:space="preserve"> for what is to come on the course and</w:t>
      </w:r>
      <w:r w:rsidR="00342645">
        <w:t xml:space="preserve"> to settle into the level of training they will receive on starting in September</w:t>
      </w:r>
      <w:r w:rsidRPr="00A33EBB">
        <w:t>.</w:t>
      </w:r>
    </w:p>
    <w:p w14:paraId="09D3C466" w14:textId="77777777" w:rsidR="007E4BB4" w:rsidRPr="00A33EBB" w:rsidRDefault="007E4BB4">
      <w:pPr>
        <w:rPr>
          <w:sz w:val="16"/>
          <w:szCs w:val="16"/>
        </w:rPr>
      </w:pPr>
    </w:p>
    <w:p w14:paraId="1C223F99" w14:textId="7D76A7B9" w:rsidR="007E4BB4" w:rsidRPr="00A33EBB" w:rsidRDefault="00754915">
      <w:pPr>
        <w:rPr>
          <w:highlight w:val="white"/>
        </w:rPr>
      </w:pPr>
      <w:r w:rsidRPr="00A33EBB">
        <w:t>We wish t</w:t>
      </w:r>
      <w:r w:rsidR="00992F6E" w:rsidRPr="00A33EBB">
        <w:t xml:space="preserve">o inform all students prior to starting the course there are three (3) progression tests </w:t>
      </w:r>
      <w:r w:rsidR="00992F6E" w:rsidRPr="00A33EBB">
        <w:rPr>
          <w:highlight w:val="white"/>
        </w:rPr>
        <w:t>in the first six</w:t>
      </w:r>
      <w:r w:rsidR="002A6AE1">
        <w:rPr>
          <w:highlight w:val="white"/>
        </w:rPr>
        <w:t xml:space="preserve"> week, steps to success</w:t>
      </w:r>
      <w:r w:rsidR="00992F6E" w:rsidRPr="00A33EBB">
        <w:rPr>
          <w:highlight w:val="white"/>
        </w:rPr>
        <w:t xml:space="preserve"> </w:t>
      </w:r>
      <w:r w:rsidR="00645F5B">
        <w:rPr>
          <w:highlight w:val="white"/>
        </w:rPr>
        <w:t xml:space="preserve">and </w:t>
      </w:r>
      <w:r w:rsidR="00992F6E" w:rsidRPr="00A33EBB">
        <w:rPr>
          <w:highlight w:val="white"/>
        </w:rPr>
        <w:t>that</w:t>
      </w:r>
      <w:r w:rsidR="00425EE7" w:rsidRPr="00A33EBB">
        <w:rPr>
          <w:highlight w:val="white"/>
        </w:rPr>
        <w:t xml:space="preserve"> every student</w:t>
      </w:r>
      <w:r w:rsidR="00992F6E" w:rsidRPr="00A33EBB">
        <w:rPr>
          <w:highlight w:val="white"/>
        </w:rPr>
        <w:t xml:space="preserve"> </w:t>
      </w:r>
      <w:r w:rsidR="00992F6E" w:rsidRPr="00A33EBB">
        <w:rPr>
          <w:b/>
          <w:highlight w:val="white"/>
          <w:u w:val="single"/>
        </w:rPr>
        <w:t>must</w:t>
      </w:r>
      <w:r w:rsidR="00992F6E" w:rsidRPr="00A33EBB">
        <w:rPr>
          <w:highlight w:val="white"/>
        </w:rPr>
        <w:t xml:space="preserve"> </w:t>
      </w:r>
      <w:r w:rsidR="00425EE7" w:rsidRPr="00A33EBB">
        <w:rPr>
          <w:highlight w:val="white"/>
        </w:rPr>
        <w:t>pass</w:t>
      </w:r>
      <w:r w:rsidR="00645F5B">
        <w:rPr>
          <w:highlight w:val="white"/>
        </w:rPr>
        <w:t xml:space="preserve"> each one</w:t>
      </w:r>
      <w:r w:rsidR="00992F6E" w:rsidRPr="00A33EBB">
        <w:rPr>
          <w:highlight w:val="white"/>
        </w:rPr>
        <w:t xml:space="preserve"> to </w:t>
      </w:r>
      <w:r w:rsidR="00425EE7" w:rsidRPr="00A33EBB">
        <w:rPr>
          <w:highlight w:val="white"/>
        </w:rPr>
        <w:t>continue</w:t>
      </w:r>
      <w:r w:rsidR="00992F6E" w:rsidRPr="00A33EBB">
        <w:rPr>
          <w:highlight w:val="white"/>
        </w:rPr>
        <w:t xml:space="preserve"> the course prior to registration with the awarding </w:t>
      </w:r>
      <w:r w:rsidR="00425EE7" w:rsidRPr="00A33EBB">
        <w:rPr>
          <w:highlight w:val="white"/>
        </w:rPr>
        <w:t>body.</w:t>
      </w:r>
      <w:r w:rsidR="00992F6E" w:rsidRPr="00A33EBB">
        <w:rPr>
          <w:highlight w:val="white"/>
        </w:rPr>
        <w:t xml:space="preserve"> </w:t>
      </w:r>
    </w:p>
    <w:p w14:paraId="0A644935" w14:textId="77777777" w:rsidR="00574F6B" w:rsidRPr="00A33EBB" w:rsidRDefault="00574F6B">
      <w:pPr>
        <w:rPr>
          <w:highlight w:val="white"/>
        </w:rPr>
      </w:pPr>
    </w:p>
    <w:p w14:paraId="68EE8013" w14:textId="77777777" w:rsidR="007E4BB4" w:rsidRPr="00A33EBB" w:rsidRDefault="007E4BB4">
      <w:pPr>
        <w:rPr>
          <w:sz w:val="16"/>
          <w:szCs w:val="16"/>
          <w:highlight w:val="white"/>
        </w:rPr>
      </w:pPr>
    </w:p>
    <w:p w14:paraId="2C1135B4" w14:textId="300C7EAF" w:rsidR="00F56174" w:rsidRPr="00F56174" w:rsidRDefault="00F56174" w:rsidP="00F56174">
      <w:pPr>
        <w:rPr>
          <w:b/>
          <w:bCs/>
          <w:u w:val="single"/>
        </w:rPr>
      </w:pPr>
      <w:r w:rsidRPr="00F56174">
        <w:rPr>
          <w:b/>
          <w:bCs/>
          <w:u w:val="single"/>
        </w:rPr>
        <w:t xml:space="preserve">Level 3 </w:t>
      </w:r>
      <w:r w:rsidR="00AC341C">
        <w:rPr>
          <w:b/>
          <w:bCs/>
          <w:u w:val="single"/>
        </w:rPr>
        <w:t>Electrical</w:t>
      </w:r>
      <w:r w:rsidRPr="00F56174">
        <w:rPr>
          <w:b/>
          <w:bCs/>
          <w:u w:val="single"/>
        </w:rPr>
        <w:t xml:space="preserve"> Mantra: Be Bold. Be Exceptional. B</w:t>
      </w:r>
      <w:r w:rsidR="009B1016">
        <w:rPr>
          <w:b/>
          <w:bCs/>
          <w:u w:val="single"/>
        </w:rPr>
        <w:t>e</w:t>
      </w:r>
      <w:r w:rsidRPr="00F56174">
        <w:rPr>
          <w:b/>
          <w:bCs/>
          <w:u w:val="single"/>
        </w:rPr>
        <w:t xml:space="preserve"> Your Future.</w:t>
      </w:r>
    </w:p>
    <w:p w14:paraId="2B4612CF" w14:textId="77777777" w:rsidR="00F56174" w:rsidRPr="00F56174" w:rsidRDefault="00F56174" w:rsidP="00F56174"/>
    <w:p w14:paraId="3A4C4F90" w14:textId="69B949AE" w:rsidR="00F56174" w:rsidRPr="00F56174" w:rsidRDefault="00F56174" w:rsidP="00F56174">
      <w:r w:rsidRPr="00F56174">
        <w:t>Be bold - Missing college makes success harder. Presence shows you are ready to grow.</w:t>
      </w:r>
    </w:p>
    <w:p w14:paraId="1C952247" w14:textId="77777777" w:rsidR="00F56174" w:rsidRPr="00F56174" w:rsidRDefault="00F56174" w:rsidP="00F56174">
      <w:r w:rsidRPr="00F56174">
        <w:t>Be brave - prepare to succeed. No revision, no results. Preparation powers confidence and clarity.</w:t>
      </w:r>
    </w:p>
    <w:p w14:paraId="2050C4E7" w14:textId="5E22B817" w:rsidR="00F56174" w:rsidRPr="00F56174" w:rsidRDefault="00F56174" w:rsidP="00F56174">
      <w:r w:rsidRPr="00F56174">
        <w:t xml:space="preserve">Be engaged - listen to learn. </w:t>
      </w:r>
      <w:r w:rsidR="00823F1D">
        <w:t>Distraction</w:t>
      </w:r>
      <w:r w:rsidRPr="00F56174">
        <w:t xml:space="preserve"> holds you back. Focus fuels progress.</w:t>
      </w:r>
    </w:p>
    <w:p w14:paraId="559E93DB" w14:textId="00771F0E" w:rsidR="00F56174" w:rsidRPr="00F56174" w:rsidRDefault="00F56174" w:rsidP="00F56174">
      <w:r w:rsidRPr="00F56174">
        <w:t>Be enthusiastic - get involved. Participation shows you are learning - and that you are proud to be part of something bigger.</w:t>
      </w:r>
    </w:p>
    <w:p w14:paraId="3F9B0C67" w14:textId="6601728A" w:rsidR="00F56174" w:rsidRPr="00F56174" w:rsidRDefault="00F56174" w:rsidP="00F56174">
      <w:r w:rsidRPr="00F56174">
        <w:t>Be committed - come prepared. Books, tools, and a positive mindset are signs of respect for your craft and yourself</w:t>
      </w:r>
      <w:r w:rsidR="002A6AE1">
        <w:t xml:space="preserve">, and </w:t>
      </w:r>
      <w:r w:rsidR="00A87A8A">
        <w:t xml:space="preserve">for </w:t>
      </w:r>
      <w:r w:rsidR="002A6AE1">
        <w:t>others</w:t>
      </w:r>
      <w:r w:rsidRPr="00F56174">
        <w:t>.</w:t>
      </w:r>
    </w:p>
    <w:p w14:paraId="054435B6" w14:textId="6A955BFC" w:rsidR="00F56174" w:rsidRPr="00F56174" w:rsidRDefault="00F56174" w:rsidP="00F56174">
      <w:r w:rsidRPr="00F56174">
        <w:t xml:space="preserve">Be excellent - own your journey. What you put </w:t>
      </w:r>
      <w:r w:rsidR="00A87A8A" w:rsidRPr="00F56174">
        <w:t>in</w:t>
      </w:r>
      <w:r w:rsidR="00A87A8A">
        <w:t>;</w:t>
      </w:r>
      <w:r w:rsidRPr="00F56174">
        <w:t xml:space="preserve"> you </w:t>
      </w:r>
      <w:r>
        <w:t xml:space="preserve">will </w:t>
      </w:r>
      <w:r w:rsidRPr="00F56174">
        <w:t xml:space="preserve">get out. The more effort you </w:t>
      </w:r>
      <w:r w:rsidR="00A87A8A">
        <w:t>put in</w:t>
      </w:r>
      <w:r w:rsidRPr="00F56174">
        <w:t>, the more success you will build.</w:t>
      </w:r>
    </w:p>
    <w:p w14:paraId="24CD375F" w14:textId="77777777" w:rsidR="00F56174" w:rsidRPr="00F56174" w:rsidRDefault="00F56174" w:rsidP="00F56174"/>
    <w:p w14:paraId="5CF6D2FF" w14:textId="69EB666B" w:rsidR="00F56174" w:rsidRPr="00F56174" w:rsidRDefault="00425EE7" w:rsidP="00F56174">
      <w:r w:rsidRPr="00A33EBB">
        <w:rPr>
          <w:noProof/>
        </w:rPr>
        <w:drawing>
          <wp:inline distT="0" distB="0" distL="0" distR="0" wp14:anchorId="002EF54B" wp14:editId="170876E0">
            <wp:extent cx="247650" cy="247650"/>
            <wp:effectExtent l="0" t="0" r="0" b="0"/>
            <wp:docPr id="67647031" name="Graphic 2" descr="Ribb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7031" name="Graphic 67647031" descr="Ribbo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174" w:rsidRPr="00F56174">
        <w:t xml:space="preserve"> Be innovative, be inclusive, be sustainable. Nurture your skills, support your peers, and take pride in creating a better future - for yourself and</w:t>
      </w:r>
      <w:r w:rsidR="00F56174">
        <w:t xml:space="preserve"> </w:t>
      </w:r>
      <w:r w:rsidR="00F56174" w:rsidRPr="00F56174">
        <w:t>the world around you.</w:t>
      </w:r>
    </w:p>
    <w:p w14:paraId="7469AF81" w14:textId="040969EA" w:rsidR="00754915" w:rsidRPr="00A33EBB" w:rsidRDefault="00754915" w:rsidP="00574F6B"/>
    <w:p w14:paraId="21F29092" w14:textId="0F60B9E4" w:rsidR="00F56174" w:rsidRPr="00A33EBB" w:rsidRDefault="00F56174" w:rsidP="00754915">
      <w:pPr>
        <w:rPr>
          <w:highlight w:val="white"/>
        </w:rPr>
      </w:pPr>
      <w:r w:rsidRPr="00F56174">
        <w:t xml:space="preserve">This is a challenging and rewarding course, designed to reflect the real-world demands of the </w:t>
      </w:r>
      <w:r w:rsidR="00E942EF">
        <w:t>electrical</w:t>
      </w:r>
      <w:r w:rsidRPr="00F56174">
        <w:t xml:space="preserve"> industry. If you stay committed and successfully complete </w:t>
      </w:r>
      <w:r>
        <w:t>the course material</w:t>
      </w:r>
      <w:r w:rsidRPr="00F56174">
        <w:t xml:space="preserve">, you will gain a highly respected qualification that can open </w:t>
      </w:r>
      <w:r w:rsidR="002A6AE1">
        <w:t xml:space="preserve">many </w:t>
      </w:r>
      <w:r w:rsidRPr="00F56174">
        <w:t>doors - making it easier to secure an NVQ-only apprenticeship</w:t>
      </w:r>
      <w:r w:rsidR="002A6AE1">
        <w:t xml:space="preserve">, or go onto </w:t>
      </w:r>
      <w:r w:rsidR="00A87A8A">
        <w:t>university</w:t>
      </w:r>
      <w:r w:rsidR="002A6AE1">
        <w:t xml:space="preserve"> helping you take</w:t>
      </w:r>
      <w:r w:rsidRPr="00F56174">
        <w:t xml:space="preserve"> the next big step in your career.</w:t>
      </w:r>
    </w:p>
    <w:p w14:paraId="3F6EB35F" w14:textId="77777777" w:rsidR="00754915" w:rsidRPr="00A33EBB" w:rsidRDefault="00754915" w:rsidP="00754915">
      <w:pPr>
        <w:rPr>
          <w:highlight w:val="white"/>
        </w:rPr>
      </w:pPr>
    </w:p>
    <w:p w14:paraId="14E42A77" w14:textId="58ACAB4E" w:rsidR="00754915" w:rsidRPr="00A33EBB" w:rsidRDefault="00754915" w:rsidP="00754915">
      <w:pPr>
        <w:rPr>
          <w:highlight w:val="white"/>
        </w:rPr>
      </w:pPr>
      <w:r w:rsidRPr="00A33EBB">
        <w:rPr>
          <w:highlight w:val="white"/>
        </w:rPr>
        <w:t>Please sign below to confirm you understand the prerequisites and information given and that by not meeting these requirements yo</w:t>
      </w:r>
      <w:r w:rsidR="002411C3" w:rsidRPr="00A33EBB">
        <w:rPr>
          <w:highlight w:val="white"/>
        </w:rPr>
        <w:t>u</w:t>
      </w:r>
      <w:r w:rsidR="00670A96">
        <w:rPr>
          <w:highlight w:val="white"/>
        </w:rPr>
        <w:t xml:space="preserve"> accept this</w:t>
      </w:r>
      <w:r w:rsidR="002411C3" w:rsidRPr="00A33EBB">
        <w:rPr>
          <w:highlight w:val="white"/>
        </w:rPr>
        <w:t xml:space="preserve"> offer may be withdrawn</w:t>
      </w:r>
      <w:r w:rsidRPr="00A33EBB">
        <w:rPr>
          <w:highlight w:val="white"/>
        </w:rPr>
        <w:t>.</w:t>
      </w:r>
    </w:p>
    <w:p w14:paraId="103DE0BD" w14:textId="77777777" w:rsidR="00754915" w:rsidRPr="00A33EBB" w:rsidRDefault="00754915">
      <w:pPr>
        <w:rPr>
          <w:highlight w:val="white"/>
        </w:rPr>
      </w:pPr>
    </w:p>
    <w:p w14:paraId="30E36D68" w14:textId="77777777" w:rsidR="00CB1E64" w:rsidRPr="00A33EBB" w:rsidRDefault="00CB1E64">
      <w:pPr>
        <w:rPr>
          <w:highlight w:val="white"/>
        </w:rPr>
      </w:pPr>
    </w:p>
    <w:p w14:paraId="1FE8F1D8" w14:textId="77777777" w:rsidR="007E4BB4" w:rsidRPr="00A33EBB" w:rsidRDefault="007E4BB4">
      <w:pPr>
        <w:rPr>
          <w:sz w:val="16"/>
          <w:szCs w:val="16"/>
          <w:highlight w:val="white"/>
        </w:rPr>
      </w:pPr>
    </w:p>
    <w:p w14:paraId="4692B4C0" w14:textId="77777777" w:rsidR="007E4BB4" w:rsidRPr="00A33EBB" w:rsidRDefault="007E4BB4">
      <w:pPr>
        <w:rPr>
          <w:highlight w:val="white"/>
        </w:rPr>
      </w:pPr>
    </w:p>
    <w:p w14:paraId="052CF5F5" w14:textId="77777777" w:rsidR="007E4BB4" w:rsidRPr="00A33EBB" w:rsidRDefault="00992F6E">
      <w:pPr>
        <w:rPr>
          <w:highlight w:val="white"/>
        </w:rPr>
      </w:pPr>
      <w:r w:rsidRPr="00A33EBB">
        <w:rPr>
          <w:highlight w:val="white"/>
        </w:rPr>
        <w:t>Student Name: .......................................................................................................................</w:t>
      </w:r>
    </w:p>
    <w:p w14:paraId="28E46111" w14:textId="77777777" w:rsidR="007E4BB4" w:rsidRPr="00A33EBB" w:rsidRDefault="007E4BB4">
      <w:pPr>
        <w:rPr>
          <w:highlight w:val="white"/>
        </w:rPr>
      </w:pPr>
    </w:p>
    <w:p w14:paraId="5C6C9155" w14:textId="47114C19" w:rsidR="007E4BB4" w:rsidRDefault="00992F6E">
      <w:pPr>
        <w:rPr>
          <w:highlight w:val="white"/>
        </w:rPr>
      </w:pPr>
      <w:r w:rsidRPr="00A33EBB">
        <w:rPr>
          <w:highlight w:val="white"/>
        </w:rPr>
        <w:t>Student Signature: ……………………………………………</w:t>
      </w:r>
      <w:r w:rsidR="00670A96" w:rsidRPr="00A33EBB">
        <w:rPr>
          <w:highlight w:val="white"/>
        </w:rPr>
        <w:t xml:space="preserve">. </w:t>
      </w:r>
      <w:r w:rsidRPr="00A33EBB">
        <w:rPr>
          <w:highlight w:val="white"/>
        </w:rPr>
        <w:t xml:space="preserve"> Date: ………………………...</w:t>
      </w:r>
    </w:p>
    <w:sectPr w:rsidR="007E4BB4">
      <w:headerReference w:type="default" r:id="rId10"/>
      <w:pgSz w:w="11909" w:h="16834"/>
      <w:pgMar w:top="1440" w:right="1440" w:bottom="1440" w:left="1440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80E2" w14:textId="77777777" w:rsidR="00897944" w:rsidRPr="00A33EBB" w:rsidRDefault="00897944" w:rsidP="00CB1E64">
      <w:pPr>
        <w:spacing w:line="240" w:lineRule="auto"/>
      </w:pPr>
      <w:r w:rsidRPr="00A33EBB">
        <w:separator/>
      </w:r>
    </w:p>
  </w:endnote>
  <w:endnote w:type="continuationSeparator" w:id="0">
    <w:p w14:paraId="17160C5E" w14:textId="77777777" w:rsidR="00897944" w:rsidRPr="00A33EBB" w:rsidRDefault="00897944" w:rsidP="00CB1E64">
      <w:pPr>
        <w:spacing w:line="240" w:lineRule="auto"/>
      </w:pPr>
      <w:r w:rsidRPr="00A33E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76F9" w14:textId="77777777" w:rsidR="00897944" w:rsidRPr="00A33EBB" w:rsidRDefault="00897944" w:rsidP="00CB1E64">
      <w:pPr>
        <w:spacing w:line="240" w:lineRule="auto"/>
      </w:pPr>
      <w:r w:rsidRPr="00A33EBB">
        <w:separator/>
      </w:r>
    </w:p>
  </w:footnote>
  <w:footnote w:type="continuationSeparator" w:id="0">
    <w:p w14:paraId="454DF19A" w14:textId="77777777" w:rsidR="00897944" w:rsidRPr="00A33EBB" w:rsidRDefault="00897944" w:rsidP="00CB1E64">
      <w:pPr>
        <w:spacing w:line="240" w:lineRule="auto"/>
      </w:pPr>
      <w:r w:rsidRPr="00A33E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94C3" w14:textId="77777777" w:rsidR="00CB1E64" w:rsidRPr="00A33EBB" w:rsidRDefault="00CB1E64" w:rsidP="00CB1E64">
    <w:pPr>
      <w:rPr>
        <w:color w:val="000000"/>
        <w:sz w:val="20"/>
        <w:szCs w:val="20"/>
      </w:rPr>
    </w:pPr>
    <w:r w:rsidRPr="00A33EBB">
      <w:t xml:space="preserve">                                                                                                         </w:t>
    </w:r>
    <w:r w:rsidRPr="00A33EBB">
      <w:rPr>
        <w:rFonts w:ascii="Montserrat" w:hAnsi="Montserrat"/>
        <w:b/>
        <w:noProof/>
      </w:rPr>
      <w:drawing>
        <wp:inline distT="0" distB="0" distL="0" distR="0" wp14:anchorId="6DDAF123" wp14:editId="0361BA50">
          <wp:extent cx="1609725" cy="49350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mford College Logo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49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Hlk106085259"/>
  </w:p>
  <w:bookmarkEnd w:id="2"/>
  <w:p w14:paraId="0669FDF2" w14:textId="77777777" w:rsidR="00CB1E64" w:rsidRPr="00A33EBB" w:rsidRDefault="00CB1E64" w:rsidP="00CB1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4841"/>
    <w:multiLevelType w:val="multilevel"/>
    <w:tmpl w:val="51823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8E60D3"/>
    <w:multiLevelType w:val="hybridMultilevel"/>
    <w:tmpl w:val="A2285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B4"/>
    <w:rsid w:val="00010FF5"/>
    <w:rsid w:val="00066FC6"/>
    <w:rsid w:val="000E76DA"/>
    <w:rsid w:val="001071C6"/>
    <w:rsid w:val="001655B3"/>
    <w:rsid w:val="002411C3"/>
    <w:rsid w:val="002A6AE1"/>
    <w:rsid w:val="002E4663"/>
    <w:rsid w:val="003329FF"/>
    <w:rsid w:val="00342645"/>
    <w:rsid w:val="003B12DD"/>
    <w:rsid w:val="00425EE7"/>
    <w:rsid w:val="004703E7"/>
    <w:rsid w:val="00471D25"/>
    <w:rsid w:val="00513FB5"/>
    <w:rsid w:val="00525E30"/>
    <w:rsid w:val="00574F6B"/>
    <w:rsid w:val="005A073C"/>
    <w:rsid w:val="00610382"/>
    <w:rsid w:val="00645F5B"/>
    <w:rsid w:val="00670A96"/>
    <w:rsid w:val="0067773E"/>
    <w:rsid w:val="00754915"/>
    <w:rsid w:val="007E4BB4"/>
    <w:rsid w:val="007F4E3F"/>
    <w:rsid w:val="00821665"/>
    <w:rsid w:val="00823F1D"/>
    <w:rsid w:val="00897944"/>
    <w:rsid w:val="008E2B7A"/>
    <w:rsid w:val="008E40F9"/>
    <w:rsid w:val="0095284D"/>
    <w:rsid w:val="00992F6E"/>
    <w:rsid w:val="009A4760"/>
    <w:rsid w:val="009B1016"/>
    <w:rsid w:val="00A33EBB"/>
    <w:rsid w:val="00A87A8A"/>
    <w:rsid w:val="00AC341C"/>
    <w:rsid w:val="00AC39C8"/>
    <w:rsid w:val="00B12867"/>
    <w:rsid w:val="00B926ED"/>
    <w:rsid w:val="00C05665"/>
    <w:rsid w:val="00C9594E"/>
    <w:rsid w:val="00C97704"/>
    <w:rsid w:val="00CB1E64"/>
    <w:rsid w:val="00CD0FA6"/>
    <w:rsid w:val="00D93B79"/>
    <w:rsid w:val="00E20E3B"/>
    <w:rsid w:val="00E942EF"/>
    <w:rsid w:val="00EE7CCF"/>
    <w:rsid w:val="00F56174"/>
    <w:rsid w:val="00FF19F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BF315"/>
  <w15:docId w15:val="{416E9609-B84A-41F6-99D8-C908F5D7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F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54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E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E64"/>
  </w:style>
  <w:style w:type="paragraph" w:styleId="Footer">
    <w:name w:val="footer"/>
    <w:basedOn w:val="Normal"/>
    <w:link w:val="FooterChar"/>
    <w:uiPriority w:val="99"/>
    <w:unhideWhenUsed/>
    <w:rsid w:val="00CB1E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E64"/>
  </w:style>
  <w:style w:type="character" w:styleId="Hyperlink">
    <w:name w:val="Hyperlink"/>
    <w:basedOn w:val="DefaultParagraphFont"/>
    <w:uiPriority w:val="99"/>
    <w:unhideWhenUsed/>
    <w:rsid w:val="00CB1E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ill.hughes@ieg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Hughes</dc:creator>
  <cp:lastModifiedBy>Richard Hodgett</cp:lastModifiedBy>
  <cp:revision>2</cp:revision>
  <cp:lastPrinted>2021-06-18T06:40:00Z</cp:lastPrinted>
  <dcterms:created xsi:type="dcterms:W3CDTF">2025-06-25T12:27:00Z</dcterms:created>
  <dcterms:modified xsi:type="dcterms:W3CDTF">2025-06-25T12:27:00Z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7e07451b-cfcd-482c-9449-8990c591b48d</vt:lpwstr>
  </property>
</Properties>
</file>